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F574" w14:textId="4969681E" w:rsidR="009902A3" w:rsidRDefault="009902A3" w:rsidP="006C54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CC1EC9" wp14:editId="6CC46204">
            <wp:extent cx="37528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81D0" w14:textId="746AE7F7" w:rsidR="00083BFF" w:rsidRPr="006C545C" w:rsidRDefault="00694453" w:rsidP="006C545C">
      <w:pPr>
        <w:jc w:val="center"/>
        <w:rPr>
          <w:sz w:val="28"/>
          <w:szCs w:val="28"/>
        </w:rPr>
      </w:pPr>
      <w:r w:rsidRPr="005224FC">
        <w:rPr>
          <w:b/>
          <w:bCs/>
          <w:sz w:val="28"/>
          <w:szCs w:val="28"/>
        </w:rPr>
        <w:t>Development Officer</w:t>
      </w:r>
      <w:r w:rsidR="006C545C" w:rsidRPr="005224FC">
        <w:rPr>
          <w:b/>
          <w:bCs/>
          <w:sz w:val="28"/>
          <w:szCs w:val="28"/>
        </w:rPr>
        <w:t xml:space="preserve"> </w:t>
      </w:r>
      <w:r w:rsidR="006C545C" w:rsidRPr="006C545C">
        <w:rPr>
          <w:sz w:val="28"/>
          <w:szCs w:val="28"/>
        </w:rPr>
        <w:br/>
        <w:t>Job Description</w:t>
      </w:r>
    </w:p>
    <w:p w14:paraId="0AE951AF" w14:textId="33EF4A77" w:rsidR="00514197" w:rsidRDefault="00514197"/>
    <w:p w14:paraId="7E08914A" w14:textId="5120F78A" w:rsidR="00514197" w:rsidRDefault="00514197">
      <w:r>
        <w:t xml:space="preserve">Under the general direction of the Executive Director, the Development Officer will play an important role in growing the overall donor base </w:t>
      </w:r>
      <w:r w:rsidR="0015639B">
        <w:t xml:space="preserve">through </w:t>
      </w:r>
      <w:r w:rsidR="00D6165B">
        <w:t xml:space="preserve">thoughtful engagement strategies, </w:t>
      </w:r>
      <w:r w:rsidR="0015639B">
        <w:t xml:space="preserve">annual </w:t>
      </w:r>
      <w:r w:rsidR="00D6165B">
        <w:t xml:space="preserve">giving, </w:t>
      </w:r>
      <w:r w:rsidR="0015639B">
        <w:t xml:space="preserve">and major giving activity. </w:t>
      </w:r>
      <w:r>
        <w:t xml:space="preserve">The successful candidate will plan, develop, and implement a comprehensive fundraising program that will result in the generation of private support including individual, corporate, and foundation giving. As a constant representative of CASA of San Bernardino County, the Development Officer must be passionate about the mission and able to articulate that passion in a manner that inspires others. </w:t>
      </w:r>
    </w:p>
    <w:p w14:paraId="0BFA1D31" w14:textId="151F7A6D" w:rsidR="00F00A1A" w:rsidRDefault="00F00A1A">
      <w:r>
        <w:t>Primary responsibilities are outlined below.</w:t>
      </w:r>
    </w:p>
    <w:p w14:paraId="6E287569" w14:textId="212D205A" w:rsidR="00514197" w:rsidRDefault="00514197"/>
    <w:p w14:paraId="13FAB7DF" w14:textId="2723B6D6" w:rsidR="00514197" w:rsidRPr="00694453" w:rsidRDefault="00514197">
      <w:pPr>
        <w:rPr>
          <w:u w:val="single"/>
        </w:rPr>
      </w:pPr>
      <w:r w:rsidRPr="00694453">
        <w:rPr>
          <w:u w:val="single"/>
        </w:rPr>
        <w:t>Essential Functions</w:t>
      </w:r>
    </w:p>
    <w:p w14:paraId="41C28857" w14:textId="3BB2FA8A" w:rsidR="00736F2B" w:rsidRDefault="00F00A1A" w:rsidP="00514197">
      <w:pPr>
        <w:pStyle w:val="ListParagraph"/>
        <w:numPr>
          <w:ilvl w:val="0"/>
          <w:numId w:val="1"/>
        </w:numPr>
      </w:pPr>
      <w:r>
        <w:t xml:space="preserve">Develop </w:t>
      </w:r>
      <w:r w:rsidR="00D6165B">
        <w:t>short- and long-range</w:t>
      </w:r>
      <w:r>
        <w:t xml:space="preserve"> plans for annual and major giving</w:t>
      </w:r>
      <w:r w:rsidR="009A6B8E">
        <w:t xml:space="preserve"> solicitations</w:t>
      </w:r>
      <w:r>
        <w:t>. Set</w:t>
      </w:r>
      <w:r w:rsidR="00D6165B">
        <w:t xml:space="preserve"> annual</w:t>
      </w:r>
      <w:r>
        <w:t xml:space="preserve"> goals and objectives in line with the </w:t>
      </w:r>
      <w:r w:rsidR="00736F2B">
        <w:t xml:space="preserve">Advancement Plan for the </w:t>
      </w:r>
      <w:r w:rsidR="00D6165B">
        <w:t>organization and</w:t>
      </w:r>
      <w:r w:rsidR="00736F2B">
        <w:t xml:space="preserve"> manage all work plans and related </w:t>
      </w:r>
      <w:r w:rsidR="00D6165B">
        <w:t xml:space="preserve">budget </w:t>
      </w:r>
      <w:r w:rsidR="00736F2B">
        <w:t xml:space="preserve">resources. </w:t>
      </w:r>
    </w:p>
    <w:p w14:paraId="67061F4B" w14:textId="77777777" w:rsidR="00694453" w:rsidRDefault="00694453" w:rsidP="00694453">
      <w:pPr>
        <w:pStyle w:val="ListParagraph"/>
      </w:pPr>
    </w:p>
    <w:p w14:paraId="132D6A2A" w14:textId="4662BA66" w:rsidR="00694453" w:rsidRDefault="00514197" w:rsidP="00694453">
      <w:pPr>
        <w:pStyle w:val="ListParagraph"/>
        <w:numPr>
          <w:ilvl w:val="0"/>
          <w:numId w:val="1"/>
        </w:numPr>
      </w:pPr>
      <w:r>
        <w:t>Identify, qualify, cultivate, solicit, and steward donors, prospects, volunteers, and other constituents to increase annual giving and develop a strong major gifts program. Work strategically with the Executive Director to develop and maintain a portfolio of prospects and donors (100+).</w:t>
      </w:r>
    </w:p>
    <w:p w14:paraId="0EB10236" w14:textId="77777777" w:rsidR="00694453" w:rsidRDefault="00694453" w:rsidP="00694453">
      <w:pPr>
        <w:pStyle w:val="ListParagraph"/>
      </w:pPr>
    </w:p>
    <w:p w14:paraId="14840408" w14:textId="7962AD0A" w:rsidR="00514197" w:rsidRDefault="00514197" w:rsidP="00514197">
      <w:pPr>
        <w:pStyle w:val="ListParagraph"/>
        <w:numPr>
          <w:ilvl w:val="0"/>
          <w:numId w:val="1"/>
        </w:numPr>
      </w:pPr>
      <w:r>
        <w:t>Plan and execute annual giving and other special campaigns as directed by the Executive Director.</w:t>
      </w:r>
      <w:r w:rsidR="00365AD1">
        <w:t xml:space="preserve"> Create</w:t>
      </w:r>
      <w:r w:rsidR="00F524F1">
        <w:t>, organize, and manage</w:t>
      </w:r>
      <w:r w:rsidR="00365AD1">
        <w:t xml:space="preserve"> all the component parts of the various campaigns</w:t>
      </w:r>
      <w:r w:rsidR="00CB5DB8">
        <w:t xml:space="preserve">, engaging other staff as appropriate. </w:t>
      </w:r>
    </w:p>
    <w:p w14:paraId="0EA4D69D" w14:textId="77777777" w:rsidR="00694453" w:rsidRDefault="00694453" w:rsidP="00694453">
      <w:pPr>
        <w:pStyle w:val="ListParagraph"/>
      </w:pPr>
    </w:p>
    <w:p w14:paraId="3F05DC48" w14:textId="547E4350" w:rsidR="00514197" w:rsidRDefault="00514197" w:rsidP="00514197">
      <w:pPr>
        <w:pStyle w:val="ListParagraph"/>
        <w:numPr>
          <w:ilvl w:val="0"/>
          <w:numId w:val="1"/>
        </w:numPr>
      </w:pPr>
      <w:r>
        <w:t>Develop a leadership annual giving base, including planning and executing related activities and events with appropriate staff and key volunteers.</w:t>
      </w:r>
    </w:p>
    <w:p w14:paraId="2EAF874C" w14:textId="77777777" w:rsidR="00694453" w:rsidRDefault="00694453" w:rsidP="00694453">
      <w:pPr>
        <w:pStyle w:val="ListParagraph"/>
      </w:pPr>
    </w:p>
    <w:p w14:paraId="33159B8C" w14:textId="5170287E" w:rsidR="00514197" w:rsidRDefault="00514197" w:rsidP="00514197">
      <w:pPr>
        <w:pStyle w:val="ListParagraph"/>
        <w:numPr>
          <w:ilvl w:val="0"/>
          <w:numId w:val="1"/>
        </w:numPr>
      </w:pPr>
      <w:r>
        <w:t xml:space="preserve">Develop and oversee the planning and organization of the major gift solicitation process. </w:t>
      </w:r>
      <w:r w:rsidR="00504DE3">
        <w:t xml:space="preserve">Visit </w:t>
      </w:r>
      <w:r w:rsidR="00D6165B">
        <w:t xml:space="preserve">with </w:t>
      </w:r>
      <w:r w:rsidR="00504DE3">
        <w:t xml:space="preserve">major donors and prospects and develop their individual giving. </w:t>
      </w:r>
      <w:r>
        <w:t xml:space="preserve">Develop detailed gift opportunities consistent with CASA of San Bernardino County’s mission and priorities. </w:t>
      </w:r>
      <w:r w:rsidR="00D6165B">
        <w:t xml:space="preserve">Involve </w:t>
      </w:r>
      <w:r w:rsidR="00D6165B">
        <w:lastRenderedPageBreak/>
        <w:t>key volunteers and organizational leaders in solicitation activities and cultivation events as appropriate.</w:t>
      </w:r>
    </w:p>
    <w:p w14:paraId="059EF781" w14:textId="77777777" w:rsidR="00694453" w:rsidRDefault="00694453" w:rsidP="00694453">
      <w:pPr>
        <w:pStyle w:val="ListParagraph"/>
      </w:pPr>
    </w:p>
    <w:p w14:paraId="4A9E39A0" w14:textId="77E04F00" w:rsidR="00514197" w:rsidRDefault="00514197" w:rsidP="00514197">
      <w:pPr>
        <w:pStyle w:val="ListParagraph"/>
        <w:numPr>
          <w:ilvl w:val="0"/>
          <w:numId w:val="1"/>
        </w:numPr>
      </w:pPr>
      <w:r>
        <w:t>Prepare written proposals, presentation materials, and/or other special resources for use during donor visits and solicitations.</w:t>
      </w:r>
    </w:p>
    <w:p w14:paraId="043C464D" w14:textId="77777777" w:rsidR="00694453" w:rsidRDefault="00694453" w:rsidP="00694453">
      <w:pPr>
        <w:pStyle w:val="ListParagraph"/>
      </w:pPr>
    </w:p>
    <w:p w14:paraId="5D1EAF11" w14:textId="7916BF88" w:rsidR="0096404B" w:rsidRDefault="0096404B" w:rsidP="0096404B">
      <w:pPr>
        <w:pStyle w:val="ListParagraph"/>
        <w:numPr>
          <w:ilvl w:val="0"/>
          <w:numId w:val="1"/>
        </w:numPr>
      </w:pPr>
      <w:r>
        <w:t xml:space="preserve">Create </w:t>
      </w:r>
      <w:proofErr w:type="gramStart"/>
      <w:r w:rsidR="00D6165B">
        <w:t xml:space="preserve">a </w:t>
      </w:r>
      <w:r w:rsidR="005224FC">
        <w:t xml:space="preserve">donor </w:t>
      </w:r>
      <w:r>
        <w:t>communications</w:t>
      </w:r>
      <w:proofErr w:type="gramEnd"/>
      <w:r>
        <w:t xml:space="preserve"> plan that positions and promotes giving with the organization’s various constituencies.</w:t>
      </w:r>
    </w:p>
    <w:p w14:paraId="5F38FAB9" w14:textId="77777777" w:rsidR="00694453" w:rsidRDefault="00694453" w:rsidP="00694453">
      <w:pPr>
        <w:pStyle w:val="ListParagraph"/>
      </w:pPr>
    </w:p>
    <w:p w14:paraId="519736D4" w14:textId="1B03CFE7" w:rsidR="008F74E8" w:rsidRDefault="008F74E8" w:rsidP="0096404B">
      <w:pPr>
        <w:pStyle w:val="ListParagraph"/>
        <w:numPr>
          <w:ilvl w:val="0"/>
          <w:numId w:val="1"/>
        </w:numPr>
      </w:pPr>
      <w:r>
        <w:t>Recruit</w:t>
      </w:r>
      <w:r w:rsidR="00D6165B">
        <w:t xml:space="preserve"> and oversee </w:t>
      </w:r>
      <w:r>
        <w:t xml:space="preserve">volunteers and their activities as they relate to fundraising for the organization, maintaining timely communication. </w:t>
      </w:r>
    </w:p>
    <w:p w14:paraId="614600C4" w14:textId="77777777" w:rsidR="00694453" w:rsidRDefault="00694453" w:rsidP="00694453">
      <w:pPr>
        <w:pStyle w:val="ListParagraph"/>
      </w:pPr>
    </w:p>
    <w:p w14:paraId="6BA97B91" w14:textId="594E65E6" w:rsidR="00514197" w:rsidRDefault="00514197" w:rsidP="00514197">
      <w:pPr>
        <w:pStyle w:val="ListParagraph"/>
        <w:numPr>
          <w:ilvl w:val="0"/>
          <w:numId w:val="1"/>
        </w:numPr>
      </w:pPr>
      <w:r>
        <w:t xml:space="preserve">Participate in the </w:t>
      </w:r>
      <w:r w:rsidR="00D6165B">
        <w:t>planning and execution</w:t>
      </w:r>
      <w:r>
        <w:t xml:space="preserve"> of the organization’s fundraising events.</w:t>
      </w:r>
    </w:p>
    <w:p w14:paraId="0096C408" w14:textId="77777777" w:rsidR="00694453" w:rsidRDefault="00694453" w:rsidP="00694453">
      <w:pPr>
        <w:pStyle w:val="ListParagraph"/>
      </w:pPr>
    </w:p>
    <w:p w14:paraId="09B4CEB0" w14:textId="112D8EA6" w:rsidR="00093504" w:rsidRDefault="00093504" w:rsidP="00514197">
      <w:pPr>
        <w:pStyle w:val="ListParagraph"/>
        <w:numPr>
          <w:ilvl w:val="0"/>
          <w:numId w:val="1"/>
        </w:numPr>
      </w:pPr>
      <w:r>
        <w:t>Maintain annual stewardship correspondence with constituents and oversee acknowledgement of gifts.</w:t>
      </w:r>
    </w:p>
    <w:p w14:paraId="1CE187F5" w14:textId="77777777" w:rsidR="00694453" w:rsidRDefault="00694453" w:rsidP="00694453">
      <w:pPr>
        <w:pStyle w:val="ListParagraph"/>
      </w:pPr>
    </w:p>
    <w:p w14:paraId="423C017A" w14:textId="690C1CED" w:rsidR="00636695" w:rsidRDefault="00636695" w:rsidP="00514197">
      <w:pPr>
        <w:pStyle w:val="ListParagraph"/>
        <w:numPr>
          <w:ilvl w:val="0"/>
          <w:numId w:val="1"/>
        </w:numPr>
      </w:pPr>
      <w:r>
        <w:t>Maintain appropriate electronic and hard-copy records (</w:t>
      </w:r>
      <w:proofErr w:type="gramStart"/>
      <w:r>
        <w:t>i.e.</w:t>
      </w:r>
      <w:proofErr w:type="gramEnd"/>
      <w:r>
        <w:t xml:space="preserve"> call reports, portfolio management, etc.) on all donors and prospects.</w:t>
      </w:r>
      <w:r w:rsidR="00021117">
        <w:t xml:space="preserve"> </w:t>
      </w:r>
      <w:r w:rsidR="00014792">
        <w:t xml:space="preserve">Assist in management of donor database. </w:t>
      </w:r>
      <w:r w:rsidR="00021117">
        <w:t xml:space="preserve">Prepare reports communicating progress towards fundraising goals </w:t>
      </w:r>
      <w:r w:rsidR="00725563">
        <w:t xml:space="preserve">and analysis of the effectiveness of the program </w:t>
      </w:r>
      <w:r w:rsidR="00021117">
        <w:t xml:space="preserve">regularly for the Executive Director and others as directed. </w:t>
      </w:r>
    </w:p>
    <w:p w14:paraId="40019057" w14:textId="77777777" w:rsidR="00694453" w:rsidRDefault="00694453" w:rsidP="00694453">
      <w:pPr>
        <w:pStyle w:val="ListParagraph"/>
      </w:pPr>
    </w:p>
    <w:p w14:paraId="3B17DBF2" w14:textId="3FD3B6B6" w:rsidR="00337FFA" w:rsidRDefault="00337FFA" w:rsidP="00514197">
      <w:pPr>
        <w:pStyle w:val="ListParagraph"/>
        <w:numPr>
          <w:ilvl w:val="0"/>
          <w:numId w:val="1"/>
        </w:numPr>
      </w:pPr>
      <w:r>
        <w:t xml:space="preserve">Engage with the Board of Directors, support groups, partners, </w:t>
      </w:r>
      <w:r w:rsidR="00FD10BD">
        <w:t>volunteers, and other constituents</w:t>
      </w:r>
      <w:r w:rsidR="00710ED1">
        <w:t xml:space="preserve">. </w:t>
      </w:r>
    </w:p>
    <w:p w14:paraId="4376DB08" w14:textId="77777777" w:rsidR="005224FC" w:rsidRDefault="005224FC" w:rsidP="005224FC">
      <w:pPr>
        <w:pStyle w:val="ListParagraph"/>
      </w:pPr>
    </w:p>
    <w:p w14:paraId="480A0537" w14:textId="7A9E3761" w:rsidR="005224FC" w:rsidRDefault="005224FC" w:rsidP="00514197">
      <w:pPr>
        <w:pStyle w:val="ListParagraph"/>
        <w:numPr>
          <w:ilvl w:val="0"/>
          <w:numId w:val="1"/>
        </w:numPr>
      </w:pPr>
      <w:r w:rsidRPr="005224FC">
        <w:t xml:space="preserve">Foster a culture of philanthropy and ensure fund development is executed in keeping with the organization’s values, </w:t>
      </w:r>
      <w:proofErr w:type="gramStart"/>
      <w:r w:rsidRPr="005224FC">
        <w:t>mission</w:t>
      </w:r>
      <w:proofErr w:type="gramEnd"/>
      <w:r w:rsidRPr="005224FC">
        <w:t xml:space="preserve"> and vision.</w:t>
      </w:r>
    </w:p>
    <w:p w14:paraId="203C0598" w14:textId="77777777" w:rsidR="00694453" w:rsidRDefault="00694453" w:rsidP="00694453">
      <w:pPr>
        <w:pStyle w:val="ListParagraph"/>
      </w:pPr>
    </w:p>
    <w:p w14:paraId="1F3CDDC2" w14:textId="2D7CA156" w:rsidR="00710ED1" w:rsidRDefault="00710ED1" w:rsidP="00514197">
      <w:pPr>
        <w:pStyle w:val="ListParagraph"/>
        <w:numPr>
          <w:ilvl w:val="0"/>
          <w:numId w:val="1"/>
        </w:numPr>
      </w:pPr>
      <w:r>
        <w:t xml:space="preserve">Other tasks as assigned by the Executive Director. </w:t>
      </w:r>
    </w:p>
    <w:p w14:paraId="21462720" w14:textId="404C9CF6" w:rsidR="00710ED1" w:rsidRDefault="00710ED1" w:rsidP="00710ED1"/>
    <w:p w14:paraId="562E5A5D" w14:textId="66B440C8" w:rsidR="00710ED1" w:rsidRPr="00694453" w:rsidRDefault="00710ED1" w:rsidP="00710ED1">
      <w:pPr>
        <w:rPr>
          <w:u w:val="single"/>
        </w:rPr>
      </w:pPr>
      <w:r w:rsidRPr="00694453">
        <w:rPr>
          <w:u w:val="single"/>
        </w:rPr>
        <w:t>Qualifications</w:t>
      </w:r>
    </w:p>
    <w:p w14:paraId="2C2621EF" w14:textId="2DE3D157" w:rsidR="00710ED1" w:rsidRDefault="00710ED1" w:rsidP="00694453">
      <w:pPr>
        <w:pStyle w:val="ListParagraph"/>
        <w:numPr>
          <w:ilvl w:val="0"/>
          <w:numId w:val="2"/>
        </w:numPr>
      </w:pPr>
      <w:r>
        <w:t xml:space="preserve">Bachelor’s degree </w:t>
      </w:r>
      <w:r w:rsidR="006F0C9B">
        <w:t xml:space="preserve">and </w:t>
      </w:r>
      <w:r>
        <w:t>experience in non-profit fundraising preferred.</w:t>
      </w:r>
    </w:p>
    <w:p w14:paraId="03BC9936" w14:textId="12209B01" w:rsidR="00710ED1" w:rsidRDefault="00710ED1" w:rsidP="00694453">
      <w:pPr>
        <w:pStyle w:val="ListParagraph"/>
        <w:numPr>
          <w:ilvl w:val="0"/>
          <w:numId w:val="2"/>
        </w:numPr>
      </w:pPr>
      <w:r>
        <w:t xml:space="preserve">Proven experience in the full spectrum of development, including identification, </w:t>
      </w:r>
      <w:r w:rsidR="00BA20EA">
        <w:t>cultivation, solicitation, stewardship, and donor recognition.</w:t>
      </w:r>
    </w:p>
    <w:p w14:paraId="3BD5688B" w14:textId="2CC0B72E" w:rsidR="00BA20EA" w:rsidRDefault="00BA20EA" w:rsidP="00694453">
      <w:pPr>
        <w:pStyle w:val="ListParagraph"/>
        <w:numPr>
          <w:ilvl w:val="0"/>
          <w:numId w:val="2"/>
        </w:numPr>
      </w:pPr>
      <w:r>
        <w:t>Strong sense of ethical conduct that will inspire confidence and persuade donor prospects, while maintaining strict confidentiality</w:t>
      </w:r>
      <w:r w:rsidR="0051055B">
        <w:t xml:space="preserve">. </w:t>
      </w:r>
    </w:p>
    <w:p w14:paraId="784030B5" w14:textId="6482EF8A" w:rsidR="0051055B" w:rsidRDefault="0051055B" w:rsidP="00694453">
      <w:pPr>
        <w:pStyle w:val="ListParagraph"/>
        <w:numPr>
          <w:ilvl w:val="0"/>
          <w:numId w:val="2"/>
        </w:numPr>
      </w:pPr>
      <w:r>
        <w:t xml:space="preserve">Advanced written and verbal communication skills. </w:t>
      </w:r>
    </w:p>
    <w:p w14:paraId="0E2C7965" w14:textId="503B251E" w:rsidR="0051055B" w:rsidRDefault="0051055B" w:rsidP="00694453">
      <w:pPr>
        <w:pStyle w:val="ListParagraph"/>
        <w:numPr>
          <w:ilvl w:val="0"/>
          <w:numId w:val="2"/>
        </w:numPr>
      </w:pPr>
      <w:r>
        <w:t>Interpersonal and professional presentation skills.</w:t>
      </w:r>
    </w:p>
    <w:p w14:paraId="080BCDDD" w14:textId="6E6272E3" w:rsidR="0051055B" w:rsidRDefault="0051055B" w:rsidP="00694453">
      <w:pPr>
        <w:pStyle w:val="ListParagraph"/>
        <w:numPr>
          <w:ilvl w:val="0"/>
          <w:numId w:val="2"/>
        </w:numPr>
      </w:pPr>
      <w:r>
        <w:t>Ability to successfully handle multiple competing deadlines, set priorities, and develop</w:t>
      </w:r>
      <w:r w:rsidR="005D049A">
        <w:t xml:space="preserve"> innovating solutions to challenges.</w:t>
      </w:r>
    </w:p>
    <w:p w14:paraId="7373AA08" w14:textId="77777777" w:rsidR="00014792" w:rsidRDefault="005D049A" w:rsidP="00014792">
      <w:pPr>
        <w:pStyle w:val="ListParagraph"/>
        <w:numPr>
          <w:ilvl w:val="0"/>
          <w:numId w:val="2"/>
        </w:numPr>
      </w:pPr>
      <w:r>
        <w:t>Proficiency in office-related software (Office, Teams</w:t>
      </w:r>
      <w:r w:rsidR="00640CEB">
        <w:t xml:space="preserve">), typing skills and other general office knowledge. Experience with donor management systems preferred. </w:t>
      </w:r>
    </w:p>
    <w:p w14:paraId="5AF4A346" w14:textId="44618144" w:rsidR="005224FC" w:rsidRDefault="005224FC" w:rsidP="005224FC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Cs/>
        </w:rPr>
      </w:pPr>
      <w:r w:rsidRPr="007E0316">
        <w:rPr>
          <w:rFonts w:ascii="Calibri" w:hAnsi="Calibri" w:cs="Calibri"/>
          <w:bCs/>
        </w:rPr>
        <w:lastRenderedPageBreak/>
        <w:t>Demonstrate respect of all people regardless of socioeconomic background, culture, religion, sexual orientation, disability, or gender</w:t>
      </w:r>
    </w:p>
    <w:p w14:paraId="4BA0CFCB" w14:textId="0D24AEDA" w:rsidR="005224FC" w:rsidRPr="005224FC" w:rsidRDefault="005224FC" w:rsidP="005224FC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Cs/>
        </w:rPr>
      </w:pPr>
      <w:r w:rsidRPr="007E0316">
        <w:rPr>
          <w:rFonts w:ascii="Calibri" w:hAnsi="Calibri" w:cs="Calibri"/>
          <w:bCs/>
        </w:rPr>
        <w:t>Completion of background screening process (</w:t>
      </w:r>
      <w:proofErr w:type="gramStart"/>
      <w:r w:rsidRPr="007E0316">
        <w:rPr>
          <w:rFonts w:ascii="Calibri" w:hAnsi="Calibri" w:cs="Calibri"/>
          <w:bCs/>
        </w:rPr>
        <w:t>i.e.</w:t>
      </w:r>
      <w:proofErr w:type="gramEnd"/>
      <w:r w:rsidRPr="007E0316">
        <w:rPr>
          <w:rFonts w:ascii="Calibri" w:hAnsi="Calibri" w:cs="Calibri"/>
          <w:bCs/>
        </w:rPr>
        <w:t xml:space="preserve"> DMV check, FBI, Department of Justice (DOJ), CACI (Child Abuse Central Index), and upon hiring complete 30-hour CASA training</w:t>
      </w:r>
    </w:p>
    <w:p w14:paraId="4A3B9E66" w14:textId="77777777" w:rsidR="005224FC" w:rsidRPr="005224FC" w:rsidRDefault="005224FC" w:rsidP="005224FC">
      <w:pPr>
        <w:spacing w:after="0" w:line="240" w:lineRule="auto"/>
        <w:ind w:left="720"/>
        <w:rPr>
          <w:rFonts w:ascii="Calibri" w:hAnsi="Calibri" w:cs="Calibri"/>
          <w:bCs/>
        </w:rPr>
      </w:pPr>
    </w:p>
    <w:p w14:paraId="603CCDFB" w14:textId="77777777" w:rsidR="005224FC" w:rsidRPr="005224FC" w:rsidRDefault="005224FC" w:rsidP="005224FC">
      <w:r w:rsidRPr="005224FC">
        <w:rPr>
          <w:b/>
          <w:bCs/>
        </w:rPr>
        <w:t xml:space="preserve">Physical Requirements: </w:t>
      </w:r>
      <w:r w:rsidRPr="005224FC">
        <w:t xml:space="preserve">CASA of San Bernardino County will provide reasonable accommodations, as requested, under the ADA. </w:t>
      </w:r>
    </w:p>
    <w:p w14:paraId="17B709CD" w14:textId="6BC22418" w:rsidR="005224FC" w:rsidRPr="005224FC" w:rsidRDefault="005224FC" w:rsidP="005224FC">
      <w:r w:rsidRPr="005224FC">
        <w:t>1.</w:t>
      </w:r>
      <w:r>
        <w:t xml:space="preserve"> </w:t>
      </w:r>
      <w:r w:rsidRPr="005224FC">
        <w:t xml:space="preserve">Maintain dexterity, vision, and coordination, sufficient to perform essential job functions. </w:t>
      </w:r>
    </w:p>
    <w:p w14:paraId="63FFBB5D" w14:textId="77777777" w:rsidR="005224FC" w:rsidRPr="005224FC" w:rsidRDefault="005224FC" w:rsidP="005224FC">
      <w:r w:rsidRPr="005224FC">
        <w:t xml:space="preserve">2. Ability to sit, stand, and walk for extended periods of time for 8 hours a day. </w:t>
      </w:r>
    </w:p>
    <w:p w14:paraId="64C3B9F9" w14:textId="77777777" w:rsidR="005224FC" w:rsidRPr="005224FC" w:rsidRDefault="005224FC" w:rsidP="005224FC">
      <w:r w:rsidRPr="005224FC">
        <w:t xml:space="preserve">3. Must be able to lift, push, and pull up to 5lbs. </w:t>
      </w:r>
    </w:p>
    <w:p w14:paraId="43C26178" w14:textId="77777777" w:rsidR="005224FC" w:rsidRPr="005224FC" w:rsidRDefault="005224FC" w:rsidP="005224FC">
      <w:r w:rsidRPr="005224FC">
        <w:t xml:space="preserve">4. Must have the ability to work remotely and mobile as travel throughout San Bernardino County and adjacent counties are required. </w:t>
      </w:r>
    </w:p>
    <w:p w14:paraId="785CE7DF" w14:textId="07093519" w:rsidR="005224FC" w:rsidRDefault="005224FC" w:rsidP="005224FC">
      <w:r w:rsidRPr="005224FC">
        <w:t xml:space="preserve">5. Must have reliable transportation and freedom to work </w:t>
      </w:r>
      <w:r>
        <w:t>on a flexible schedule throughout</w:t>
      </w:r>
      <w:r w:rsidRPr="005224FC">
        <w:t xml:space="preserve"> </w:t>
      </w:r>
      <w:proofErr w:type="gramStart"/>
      <w:r w:rsidRPr="005224FC">
        <w:t>week days</w:t>
      </w:r>
      <w:proofErr w:type="gramEnd"/>
      <w:r w:rsidRPr="005224FC">
        <w:t xml:space="preserve"> and weekends, as needed, for meetings, presentations, and CASA events.</w:t>
      </w:r>
    </w:p>
    <w:p w14:paraId="53E3888B" w14:textId="4068AF58" w:rsidR="00014792" w:rsidRDefault="00014792" w:rsidP="00014792">
      <w:pPr>
        <w:rPr>
          <w:rFonts w:ascii="Calibri" w:hAnsi="Calibri" w:cs="Calibri"/>
          <w:b/>
        </w:rPr>
      </w:pPr>
      <w:r w:rsidRPr="00014792">
        <w:rPr>
          <w:rFonts w:ascii="Calibri" w:hAnsi="Calibri" w:cs="Calibri"/>
          <w:b/>
        </w:rPr>
        <w:t xml:space="preserve">Position: Fulltime, </w:t>
      </w:r>
      <w:r>
        <w:rPr>
          <w:rFonts w:ascii="Calibri" w:hAnsi="Calibri" w:cs="Calibri"/>
          <w:b/>
        </w:rPr>
        <w:t>Non-Exempt</w:t>
      </w:r>
    </w:p>
    <w:p w14:paraId="0FBB14A2" w14:textId="6FC23876" w:rsidR="00014792" w:rsidRPr="00014792" w:rsidRDefault="00014792" w:rsidP="000147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Location: Hybrid role </w:t>
      </w:r>
      <w:r w:rsidR="005224FC">
        <w:rPr>
          <w:rFonts w:ascii="Calibri" w:hAnsi="Calibri" w:cs="Calibri"/>
          <w:b/>
        </w:rPr>
        <w:t>including</w:t>
      </w:r>
      <w:r>
        <w:rPr>
          <w:rFonts w:ascii="Calibri" w:hAnsi="Calibri" w:cs="Calibri"/>
          <w:b/>
        </w:rPr>
        <w:t xml:space="preserve"> remote work and Main Office in Colton, CA with travel throughout San Bernardino and neighboring counties required as needed.</w:t>
      </w:r>
    </w:p>
    <w:p w14:paraId="6E707D52" w14:textId="0A1570A7" w:rsidR="006F0C9B" w:rsidRPr="00014792" w:rsidRDefault="00014792" w:rsidP="00014792">
      <w:pPr>
        <w:rPr>
          <w:rFonts w:ascii="Calibri" w:hAnsi="Calibri" w:cs="Calibri"/>
          <w:b/>
        </w:rPr>
      </w:pPr>
      <w:r w:rsidRPr="00014792">
        <w:rPr>
          <w:rFonts w:ascii="Calibri" w:hAnsi="Calibri" w:cs="Calibri"/>
          <w:b/>
        </w:rPr>
        <w:t>Compensation: $22-$26/hr., Benefits, Paid time off, 401k match</w:t>
      </w:r>
    </w:p>
    <w:sectPr w:rsidR="006F0C9B" w:rsidRPr="0001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91"/>
    <w:multiLevelType w:val="hybridMultilevel"/>
    <w:tmpl w:val="1A4A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3774"/>
    <w:multiLevelType w:val="hybridMultilevel"/>
    <w:tmpl w:val="51E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7163"/>
    <w:multiLevelType w:val="hybridMultilevel"/>
    <w:tmpl w:val="5466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2444">
    <w:abstractNumId w:val="0"/>
  </w:num>
  <w:num w:numId="2" w16cid:durableId="379592450">
    <w:abstractNumId w:val="2"/>
  </w:num>
  <w:num w:numId="3" w16cid:durableId="53492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97"/>
    <w:rsid w:val="00014792"/>
    <w:rsid w:val="00021117"/>
    <w:rsid w:val="00083BFF"/>
    <w:rsid w:val="00093504"/>
    <w:rsid w:val="0015639B"/>
    <w:rsid w:val="001C5459"/>
    <w:rsid w:val="00272C44"/>
    <w:rsid w:val="00337FFA"/>
    <w:rsid w:val="00365AD1"/>
    <w:rsid w:val="00504DE3"/>
    <w:rsid w:val="0051055B"/>
    <w:rsid w:val="00514197"/>
    <w:rsid w:val="005224FC"/>
    <w:rsid w:val="005D049A"/>
    <w:rsid w:val="00636695"/>
    <w:rsid w:val="00640CEB"/>
    <w:rsid w:val="00694453"/>
    <w:rsid w:val="006C545C"/>
    <w:rsid w:val="006F0C9B"/>
    <w:rsid w:val="00710ED1"/>
    <w:rsid w:val="00725563"/>
    <w:rsid w:val="00736F2B"/>
    <w:rsid w:val="008F74E8"/>
    <w:rsid w:val="0096404B"/>
    <w:rsid w:val="009902A3"/>
    <w:rsid w:val="009A6B8E"/>
    <w:rsid w:val="00BA20EA"/>
    <w:rsid w:val="00CB5DB8"/>
    <w:rsid w:val="00D6165B"/>
    <w:rsid w:val="00F00A1A"/>
    <w:rsid w:val="00F524F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56E5"/>
  <w15:chartTrackingRefBased/>
  <w15:docId w15:val="{1BEAAED0-E66D-47F5-AA0A-DBE2A006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Phillips</dc:creator>
  <cp:keywords/>
  <dc:description/>
  <cp:lastModifiedBy>Nicholas Fisher</cp:lastModifiedBy>
  <cp:revision>28</cp:revision>
  <dcterms:created xsi:type="dcterms:W3CDTF">2023-01-31T15:42:00Z</dcterms:created>
  <dcterms:modified xsi:type="dcterms:W3CDTF">2023-05-26T21:06:00Z</dcterms:modified>
</cp:coreProperties>
</file>